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57" w:rsidRPr="00BA1441" w:rsidRDefault="00021057" w:rsidP="00993509">
      <w:pPr>
        <w:jc w:val="center"/>
        <w:rPr>
          <w:rFonts w:asciiTheme="minorBidi" w:hAnsiTheme="minorBidi"/>
          <w:b/>
          <w:sz w:val="28"/>
          <w:szCs w:val="28"/>
          <w:lang w:val="ro-RO"/>
        </w:rPr>
      </w:pPr>
      <w:bookmarkStart w:id="0" w:name="_GoBack"/>
      <w:r w:rsidRPr="00BA1441">
        <w:rPr>
          <w:rFonts w:asciiTheme="minorBidi" w:hAnsiTheme="minorBidi"/>
          <w:b/>
          <w:sz w:val="28"/>
          <w:szCs w:val="28"/>
          <w:lang w:val="ro-RO"/>
        </w:rPr>
        <w:t>Planul lui Dumnezeu pentru viaţa umană</w:t>
      </w:r>
    </w:p>
    <w:p w:rsidR="00021057" w:rsidRPr="00BA1441" w:rsidRDefault="00021057" w:rsidP="00993509">
      <w:pPr>
        <w:jc w:val="center"/>
        <w:rPr>
          <w:rFonts w:asciiTheme="minorBidi" w:hAnsiTheme="minorBidi"/>
          <w:b/>
          <w:sz w:val="28"/>
          <w:szCs w:val="28"/>
          <w:lang w:val="ro-RO"/>
        </w:rPr>
      </w:pPr>
      <w:r w:rsidRPr="00BA1441">
        <w:rPr>
          <w:rFonts w:asciiTheme="minorBidi" w:hAnsiTheme="minorBidi"/>
          <w:b/>
          <w:sz w:val="28"/>
          <w:szCs w:val="28"/>
          <w:lang w:val="ro-RO"/>
        </w:rPr>
        <w:t>Pr. Matthew Habiger OSB Ph. D</w:t>
      </w:r>
    </w:p>
    <w:p w:rsidR="00021057" w:rsidRPr="00BA1441" w:rsidRDefault="00021057" w:rsidP="00993509">
      <w:pPr>
        <w:jc w:val="center"/>
        <w:rPr>
          <w:rFonts w:asciiTheme="minorBidi" w:hAnsiTheme="minorBidi"/>
          <w:b/>
          <w:sz w:val="28"/>
          <w:szCs w:val="28"/>
          <w:lang w:val="ro-RO"/>
        </w:rPr>
      </w:pPr>
      <w:r w:rsidRPr="00BA1441">
        <w:rPr>
          <w:rFonts w:asciiTheme="minorBidi" w:hAnsiTheme="minorBidi"/>
          <w:b/>
          <w:sz w:val="28"/>
          <w:szCs w:val="28"/>
          <w:lang w:val="ro-RO"/>
        </w:rPr>
        <w:t>Mai 2001</w:t>
      </w:r>
    </w:p>
    <w:p w:rsidR="00021057" w:rsidRPr="00BA1441" w:rsidRDefault="00021057">
      <w:pPr>
        <w:rPr>
          <w:rFonts w:asciiTheme="minorBidi" w:hAnsiTheme="minorBidi"/>
          <w:b/>
          <w:sz w:val="28"/>
          <w:szCs w:val="28"/>
          <w:lang w:val="ro-RO"/>
        </w:rPr>
      </w:pPr>
      <w:r w:rsidRPr="00BA1441">
        <w:rPr>
          <w:rFonts w:asciiTheme="minorBidi" w:hAnsiTheme="minorBidi"/>
          <w:b/>
          <w:sz w:val="28"/>
          <w:szCs w:val="28"/>
          <w:lang w:val="ro-RO"/>
        </w:rPr>
        <w:t>Schiţă</w:t>
      </w:r>
    </w:p>
    <w:p w:rsidR="00021057" w:rsidRPr="00BA1441" w:rsidRDefault="00021057">
      <w:pPr>
        <w:rPr>
          <w:rFonts w:asciiTheme="minorBidi" w:hAnsiTheme="minorBidi"/>
          <w:b/>
          <w:sz w:val="28"/>
          <w:szCs w:val="28"/>
          <w:lang w:val="ro-RO"/>
        </w:rPr>
      </w:pPr>
      <w:r w:rsidRPr="00BA1441">
        <w:rPr>
          <w:rFonts w:asciiTheme="minorBidi" w:hAnsiTheme="minorBidi"/>
          <w:b/>
          <w:sz w:val="28"/>
          <w:szCs w:val="28"/>
          <w:lang w:val="ro-RO"/>
        </w:rPr>
        <w:t>Introducere</w:t>
      </w:r>
    </w:p>
    <w:p w:rsidR="00021057" w:rsidRPr="00BA1441" w:rsidRDefault="00021057">
      <w:pPr>
        <w:rPr>
          <w:rFonts w:asciiTheme="minorBidi" w:hAnsiTheme="minorBidi"/>
          <w:b/>
          <w:sz w:val="28"/>
          <w:szCs w:val="28"/>
          <w:lang w:val="ro-RO"/>
        </w:rPr>
      </w:pPr>
      <w:r w:rsidRPr="00BA1441">
        <w:rPr>
          <w:rFonts w:asciiTheme="minorBidi" w:hAnsiTheme="minorBidi"/>
          <w:b/>
          <w:sz w:val="28"/>
          <w:szCs w:val="28"/>
          <w:lang w:val="ro-RO"/>
        </w:rPr>
        <w:t>Planul lui Dumnezeu pentru viaţă reafirmat de Paşte</w:t>
      </w:r>
    </w:p>
    <w:p w:rsidR="00021057" w:rsidRPr="00BA1441" w:rsidRDefault="004369B0">
      <w:pPr>
        <w:rPr>
          <w:rFonts w:asciiTheme="minorBidi" w:hAnsiTheme="minorBidi"/>
          <w:b/>
          <w:sz w:val="28"/>
          <w:szCs w:val="28"/>
          <w:lang w:val="ro-RO"/>
        </w:rPr>
      </w:pPr>
      <w:r w:rsidRPr="00BA1441">
        <w:rPr>
          <w:rFonts w:asciiTheme="minorBidi" w:hAnsiTheme="minorBidi"/>
          <w:b/>
          <w:sz w:val="28"/>
          <w:szCs w:val="28"/>
          <w:lang w:val="ro-RO"/>
        </w:rPr>
        <w:t>Darul gustului ş</w:t>
      </w:r>
      <w:r w:rsidR="00021057" w:rsidRPr="00BA1441">
        <w:rPr>
          <w:rFonts w:asciiTheme="minorBidi" w:hAnsiTheme="minorBidi"/>
          <w:b/>
          <w:sz w:val="28"/>
          <w:szCs w:val="28"/>
          <w:lang w:val="ro-RO"/>
        </w:rPr>
        <w:t>i</w:t>
      </w:r>
      <w:r w:rsidRPr="00BA1441">
        <w:rPr>
          <w:rFonts w:asciiTheme="minorBidi" w:hAnsiTheme="minorBidi"/>
          <w:b/>
          <w:sz w:val="28"/>
          <w:szCs w:val="28"/>
          <w:lang w:val="ro-RO"/>
        </w:rPr>
        <w:t xml:space="preserve"> al</w:t>
      </w:r>
      <w:r w:rsidR="00021057" w:rsidRPr="00BA1441">
        <w:rPr>
          <w:rFonts w:asciiTheme="minorBidi" w:hAnsiTheme="minorBidi"/>
          <w:b/>
          <w:sz w:val="28"/>
          <w:szCs w:val="28"/>
          <w:lang w:val="ro-RO"/>
        </w:rPr>
        <w:t xml:space="preserve"> mâncării</w:t>
      </w:r>
    </w:p>
    <w:p w:rsidR="00021057" w:rsidRPr="00BA1441" w:rsidRDefault="004369B0">
      <w:pPr>
        <w:rPr>
          <w:rFonts w:asciiTheme="minorBidi" w:hAnsiTheme="minorBidi"/>
          <w:b/>
          <w:sz w:val="28"/>
          <w:szCs w:val="28"/>
          <w:lang w:val="ro-RO"/>
        </w:rPr>
      </w:pPr>
      <w:r w:rsidRPr="00BA1441">
        <w:rPr>
          <w:rFonts w:asciiTheme="minorBidi" w:hAnsiTheme="minorBidi"/>
          <w:b/>
          <w:sz w:val="28"/>
          <w:szCs w:val="28"/>
          <w:lang w:val="ro-RO"/>
        </w:rPr>
        <w:t>Daru</w:t>
      </w:r>
      <w:r w:rsidR="00021057" w:rsidRPr="00BA1441">
        <w:rPr>
          <w:rFonts w:asciiTheme="minorBidi" w:hAnsiTheme="minorBidi"/>
          <w:b/>
          <w:sz w:val="28"/>
          <w:szCs w:val="28"/>
          <w:lang w:val="ro-RO"/>
        </w:rPr>
        <w:t>l fertilităţii şi al sexualităţii umane</w:t>
      </w:r>
    </w:p>
    <w:p w:rsidR="00021057" w:rsidRPr="00BA1441" w:rsidRDefault="00021057">
      <w:pPr>
        <w:rPr>
          <w:rFonts w:asciiTheme="minorBidi" w:hAnsiTheme="minorBidi"/>
          <w:b/>
          <w:sz w:val="28"/>
          <w:szCs w:val="28"/>
          <w:lang w:val="ro-RO"/>
        </w:rPr>
      </w:pPr>
      <w:r w:rsidRPr="00BA1441">
        <w:rPr>
          <w:rFonts w:asciiTheme="minorBidi" w:hAnsiTheme="minorBidi"/>
          <w:b/>
          <w:sz w:val="28"/>
          <w:szCs w:val="28"/>
          <w:lang w:val="ro-RO"/>
        </w:rPr>
        <w:t>Planul lui Dumnezeu pentru Dragoste, Viaţă şi Familie</w:t>
      </w:r>
      <w:r w:rsidR="00F470EE" w:rsidRPr="00BA1441">
        <w:rPr>
          <w:rFonts w:asciiTheme="minorBidi" w:hAnsiTheme="minorBidi"/>
          <w:b/>
          <w:sz w:val="28"/>
          <w:szCs w:val="28"/>
          <w:lang w:val="ro-RO"/>
        </w:rPr>
        <w:t>=Castitate</w:t>
      </w:r>
    </w:p>
    <w:p w:rsidR="00F470EE" w:rsidRPr="00BA1441" w:rsidRDefault="00F470EE">
      <w:pPr>
        <w:rPr>
          <w:rFonts w:asciiTheme="minorBidi" w:hAnsiTheme="minorBidi"/>
          <w:b/>
          <w:sz w:val="28"/>
          <w:szCs w:val="28"/>
          <w:lang w:val="ro-RO"/>
        </w:rPr>
      </w:pPr>
      <w:r w:rsidRPr="00BA1441">
        <w:rPr>
          <w:rFonts w:asciiTheme="minorBidi" w:hAnsiTheme="minorBidi"/>
          <w:b/>
          <w:sz w:val="28"/>
          <w:szCs w:val="28"/>
          <w:lang w:val="ro-RO"/>
        </w:rPr>
        <w:t>Concluzie: Citiţi Humanae Vitae</w:t>
      </w:r>
    </w:p>
    <w:p w:rsidR="00F470EE" w:rsidRPr="00BA1441" w:rsidRDefault="00F470EE">
      <w:pPr>
        <w:rPr>
          <w:rFonts w:asciiTheme="minorBidi" w:hAnsiTheme="minorBidi"/>
          <w:b/>
          <w:sz w:val="28"/>
          <w:szCs w:val="28"/>
          <w:lang w:val="ro-RO"/>
        </w:rPr>
      </w:pPr>
    </w:p>
    <w:p w:rsidR="00F470EE" w:rsidRPr="00BA1441" w:rsidRDefault="00F470EE">
      <w:pPr>
        <w:rPr>
          <w:rFonts w:asciiTheme="minorBidi" w:hAnsiTheme="minorBidi"/>
          <w:b/>
          <w:sz w:val="28"/>
          <w:szCs w:val="28"/>
          <w:lang w:val="ro-RO"/>
        </w:rPr>
      </w:pPr>
      <w:r w:rsidRPr="00BA1441">
        <w:rPr>
          <w:rFonts w:asciiTheme="minorBidi" w:hAnsiTheme="minorBidi"/>
          <w:b/>
          <w:sz w:val="28"/>
          <w:szCs w:val="28"/>
          <w:lang w:val="ro-RO"/>
        </w:rPr>
        <w:t>Introducere</w:t>
      </w:r>
    </w:p>
    <w:p w:rsidR="00F470EE" w:rsidRPr="00BA1441" w:rsidRDefault="00F470EE">
      <w:pPr>
        <w:rPr>
          <w:rFonts w:asciiTheme="minorBidi" w:hAnsiTheme="minorBidi"/>
          <w:sz w:val="28"/>
          <w:szCs w:val="28"/>
          <w:lang w:val="ro-RO"/>
        </w:rPr>
      </w:pPr>
      <w:r w:rsidRPr="00BA1441">
        <w:rPr>
          <w:rFonts w:asciiTheme="minorBidi" w:hAnsiTheme="minorBidi"/>
          <w:sz w:val="28"/>
          <w:szCs w:val="28"/>
          <w:lang w:val="ro-RO"/>
        </w:rPr>
        <w:t>Suntem acum în prim</w:t>
      </w:r>
      <w:r w:rsidR="00B863EC" w:rsidRPr="00BA1441">
        <w:rPr>
          <w:rFonts w:asciiTheme="minorBidi" w:hAnsiTheme="minorBidi"/>
          <w:sz w:val="28"/>
          <w:szCs w:val="28"/>
          <w:lang w:val="ro-RO"/>
        </w:rPr>
        <w:t>a</w:t>
      </w:r>
      <w:r w:rsidRPr="00BA1441">
        <w:rPr>
          <w:rFonts w:asciiTheme="minorBidi" w:hAnsiTheme="minorBidi"/>
          <w:sz w:val="28"/>
          <w:szCs w:val="28"/>
          <w:lang w:val="ro-RO"/>
        </w:rPr>
        <w:t xml:space="preserve"> perioadă pascală a Noului Mileniu. După Anul Jubiliar de har, încă reflectăm asupra semnificaţiei Paştelui</w:t>
      </w:r>
      <w:r w:rsidR="00B863EC" w:rsidRPr="00BA1441">
        <w:rPr>
          <w:rFonts w:asciiTheme="minorBidi" w:hAnsiTheme="minorBidi"/>
          <w:sz w:val="28"/>
          <w:szCs w:val="28"/>
          <w:lang w:val="ro-RO"/>
        </w:rPr>
        <w:t xml:space="preserve"> şi asupra a tot ce</w:t>
      </w:r>
      <w:r w:rsidR="001C6F8D" w:rsidRPr="00BA1441">
        <w:rPr>
          <w:rFonts w:asciiTheme="minorBidi" w:hAnsiTheme="minorBidi"/>
          <w:sz w:val="28"/>
          <w:szCs w:val="28"/>
          <w:lang w:val="ro-RO"/>
        </w:rPr>
        <w:t>ea ce</w:t>
      </w:r>
      <w:r w:rsidR="00B863EC" w:rsidRPr="00BA1441">
        <w:rPr>
          <w:rFonts w:asciiTheme="minorBidi" w:hAnsiTheme="minorBidi"/>
          <w:sz w:val="28"/>
          <w:szCs w:val="28"/>
          <w:lang w:val="ro-RO"/>
        </w:rPr>
        <w:t xml:space="preserve"> Dumnezeu a făcut pentru noi prin viaţa, moartea şi învierea Fiului său. Ştim că lucruri remarcabile sunt puse deoparte pentru noi. Cu 6 miliarde de oameni pe planetă azi, şi cu avantajele educaţiei, ştiinţei şi tehnologiei, avem toate motivele să cr</w:t>
      </w:r>
      <w:r w:rsidR="001C6F8D" w:rsidRPr="00BA1441">
        <w:rPr>
          <w:rFonts w:asciiTheme="minorBidi" w:hAnsiTheme="minorBidi"/>
          <w:sz w:val="28"/>
          <w:szCs w:val="28"/>
          <w:lang w:val="ro-RO"/>
        </w:rPr>
        <w:t>edem că secolul XXI va fi ori</w:t>
      </w:r>
      <w:r w:rsidR="00B863EC" w:rsidRPr="00BA1441">
        <w:rPr>
          <w:rFonts w:asciiTheme="minorBidi" w:hAnsiTheme="minorBidi"/>
          <w:sz w:val="28"/>
          <w:szCs w:val="28"/>
          <w:lang w:val="ro-RO"/>
        </w:rPr>
        <w:t xml:space="preserve"> un timp de </w:t>
      </w:r>
      <w:r w:rsidR="001C6F8D" w:rsidRPr="00BA1441">
        <w:rPr>
          <w:rFonts w:asciiTheme="minorBidi" w:hAnsiTheme="minorBidi"/>
          <w:sz w:val="28"/>
          <w:szCs w:val="28"/>
          <w:lang w:val="ro-RO"/>
        </w:rPr>
        <w:t>intensă</w:t>
      </w:r>
      <w:r w:rsidR="00B863EC" w:rsidRPr="00BA1441">
        <w:rPr>
          <w:rFonts w:asciiTheme="minorBidi" w:hAnsiTheme="minorBidi"/>
          <w:sz w:val="28"/>
          <w:szCs w:val="28"/>
          <w:lang w:val="ro-RO"/>
        </w:rPr>
        <w:t xml:space="preserve"> experienţă religioasă, fie un timp de mare primejdie. </w:t>
      </w:r>
    </w:p>
    <w:p w:rsidR="00B863EC" w:rsidRPr="00BA1441" w:rsidRDefault="00B863EC">
      <w:pPr>
        <w:rPr>
          <w:rFonts w:asciiTheme="minorBidi" w:hAnsiTheme="minorBidi"/>
          <w:b/>
          <w:sz w:val="28"/>
          <w:szCs w:val="28"/>
          <w:lang w:val="ro-RO"/>
        </w:rPr>
      </w:pPr>
      <w:r w:rsidRPr="00BA1441">
        <w:rPr>
          <w:rFonts w:asciiTheme="minorBidi" w:hAnsiTheme="minorBidi"/>
          <w:b/>
          <w:sz w:val="28"/>
          <w:szCs w:val="28"/>
          <w:lang w:val="ro-RO"/>
        </w:rPr>
        <w:t>Planul lui Dumnezeu pentru viaţă re</w:t>
      </w:r>
      <w:r w:rsidR="00993509" w:rsidRPr="00BA1441">
        <w:rPr>
          <w:rFonts w:asciiTheme="minorBidi" w:hAnsiTheme="minorBidi"/>
          <w:b/>
          <w:sz w:val="28"/>
          <w:szCs w:val="28"/>
          <w:lang w:val="ro-RO"/>
        </w:rPr>
        <w:t>a</w:t>
      </w:r>
      <w:r w:rsidRPr="00BA1441">
        <w:rPr>
          <w:rFonts w:asciiTheme="minorBidi" w:hAnsiTheme="minorBidi"/>
          <w:b/>
          <w:sz w:val="28"/>
          <w:szCs w:val="28"/>
          <w:lang w:val="ro-RO"/>
        </w:rPr>
        <w:t>f</w:t>
      </w:r>
      <w:r w:rsidR="00993509" w:rsidRPr="00BA1441">
        <w:rPr>
          <w:rFonts w:asciiTheme="minorBidi" w:hAnsiTheme="minorBidi"/>
          <w:b/>
          <w:sz w:val="28"/>
          <w:szCs w:val="28"/>
          <w:lang w:val="ro-RO"/>
        </w:rPr>
        <w:t>i</w:t>
      </w:r>
      <w:r w:rsidRPr="00BA1441">
        <w:rPr>
          <w:rFonts w:asciiTheme="minorBidi" w:hAnsiTheme="minorBidi"/>
          <w:b/>
          <w:sz w:val="28"/>
          <w:szCs w:val="28"/>
          <w:lang w:val="ro-RO"/>
        </w:rPr>
        <w:t>rmat de Paşte</w:t>
      </w:r>
    </w:p>
    <w:p w:rsidR="00DB190F" w:rsidRPr="00BA1441" w:rsidRDefault="00B863EC">
      <w:pPr>
        <w:rPr>
          <w:rFonts w:asciiTheme="minorBidi" w:hAnsiTheme="minorBidi"/>
          <w:sz w:val="28"/>
          <w:szCs w:val="28"/>
          <w:lang w:val="ro-RO"/>
        </w:rPr>
      </w:pPr>
      <w:r w:rsidRPr="00BA1441">
        <w:rPr>
          <w:rFonts w:asciiTheme="minorBidi" w:hAnsiTheme="minorBidi"/>
          <w:sz w:val="28"/>
          <w:szCs w:val="28"/>
          <w:lang w:val="ro-RO"/>
        </w:rPr>
        <w:t>Evenimentele Săptămânii Sfinte şi ale Paştelui reafirmă planul originar al lui Dumnezeu pentru noi.</w:t>
      </w:r>
      <w:r w:rsidR="00993509" w:rsidRPr="00BA1441">
        <w:rPr>
          <w:rFonts w:asciiTheme="minorBidi" w:hAnsiTheme="minorBidi"/>
          <w:sz w:val="28"/>
          <w:szCs w:val="28"/>
          <w:lang w:val="ro-RO"/>
        </w:rPr>
        <w:t xml:space="preserve"> </w:t>
      </w:r>
      <w:r w:rsidR="006A352E" w:rsidRPr="00BA1441">
        <w:rPr>
          <w:rFonts w:asciiTheme="minorBidi" w:hAnsiTheme="minorBidi"/>
          <w:sz w:val="28"/>
          <w:szCs w:val="28"/>
          <w:lang w:val="ro-RO"/>
        </w:rPr>
        <w:t>Isus a venit în lume să şte</w:t>
      </w:r>
      <w:r w:rsidR="001C6F8D" w:rsidRPr="00BA1441">
        <w:rPr>
          <w:rFonts w:asciiTheme="minorBidi" w:hAnsiTheme="minorBidi"/>
          <w:sz w:val="28"/>
          <w:szCs w:val="28"/>
          <w:lang w:val="ro-RO"/>
        </w:rPr>
        <w:t>ar</w:t>
      </w:r>
      <w:r w:rsidR="006A352E" w:rsidRPr="00BA1441">
        <w:rPr>
          <w:rFonts w:asciiTheme="minorBidi" w:hAnsiTheme="minorBidi"/>
          <w:sz w:val="28"/>
          <w:szCs w:val="28"/>
          <w:lang w:val="ro-RO"/>
        </w:rPr>
        <w:t>gă răul provocat de păcatele noastre, răul cauzat de alegerea răului în detriment</w:t>
      </w:r>
      <w:r w:rsidR="00993509" w:rsidRPr="00BA1441">
        <w:rPr>
          <w:rFonts w:asciiTheme="minorBidi" w:hAnsiTheme="minorBidi"/>
          <w:sz w:val="28"/>
          <w:szCs w:val="28"/>
          <w:lang w:val="ro-RO"/>
        </w:rPr>
        <w:t>ul</w:t>
      </w:r>
      <w:r w:rsidR="006A352E" w:rsidRPr="00BA1441">
        <w:rPr>
          <w:rFonts w:asciiTheme="minorBidi" w:hAnsiTheme="minorBidi"/>
          <w:sz w:val="28"/>
          <w:szCs w:val="28"/>
          <w:lang w:val="ro-RO"/>
        </w:rPr>
        <w:t xml:space="preserve"> binelui, preferând scopurile nostre în locu</w:t>
      </w:r>
      <w:r w:rsidR="00993509" w:rsidRPr="00BA1441">
        <w:rPr>
          <w:rFonts w:asciiTheme="minorBidi" w:hAnsiTheme="minorBidi"/>
          <w:sz w:val="28"/>
          <w:szCs w:val="28"/>
          <w:lang w:val="ro-RO"/>
        </w:rPr>
        <w:t>l celor ale lui Dumnezeu. Am căzut într-</w:t>
      </w:r>
      <w:r w:rsidR="006A352E" w:rsidRPr="00BA1441">
        <w:rPr>
          <w:rFonts w:asciiTheme="minorBidi" w:hAnsiTheme="minorBidi"/>
          <w:sz w:val="28"/>
          <w:szCs w:val="28"/>
          <w:lang w:val="ro-RO"/>
        </w:rPr>
        <w:t xml:space="preserve">o groapă din care nu mai putem ieşi. </w:t>
      </w:r>
      <w:r w:rsidR="00DB190F" w:rsidRPr="00BA1441">
        <w:rPr>
          <w:rFonts w:asciiTheme="minorBidi" w:hAnsiTheme="minorBidi"/>
          <w:sz w:val="28"/>
          <w:szCs w:val="28"/>
          <w:lang w:val="ro-RO"/>
        </w:rPr>
        <w:t xml:space="preserve">Asta a </w:t>
      </w:r>
      <w:r w:rsidR="006D5A67" w:rsidRPr="00BA1441">
        <w:rPr>
          <w:rFonts w:asciiTheme="minorBidi" w:hAnsiTheme="minorBidi"/>
          <w:sz w:val="28"/>
          <w:szCs w:val="28"/>
          <w:lang w:val="ro-RO"/>
        </w:rPr>
        <w:t>necesitat ca Fiul lui Dumnezeu î</w:t>
      </w:r>
      <w:r w:rsidR="00DB190F" w:rsidRPr="00BA1441">
        <w:rPr>
          <w:rFonts w:asciiTheme="minorBidi" w:hAnsiTheme="minorBidi"/>
          <w:sz w:val="28"/>
          <w:szCs w:val="28"/>
          <w:lang w:val="ro-RO"/>
        </w:rPr>
        <w:t>nsuşi să vină în lumea noastră ca unul dintre noi, să ne înveţe cum să trăim acestă viaţă bine, adică, să trăim o viaţă creştină, şi, în cele din urmă şi-a dat viaţa pentru noi. Amintiţi-vă : Isus a murit pentru păcatele noastre odată pentru totdeauna. Trupul lui Cristos era important pentru El în Învierea sa şi în răscumpărarea noastră.Acest lucru ne spune ceva despre importanţa trupurilor noastre.</w:t>
      </w:r>
    </w:p>
    <w:p w:rsidR="00DB190F" w:rsidRPr="00BA1441" w:rsidRDefault="00DB190F">
      <w:pPr>
        <w:rPr>
          <w:rFonts w:asciiTheme="minorBidi" w:hAnsiTheme="minorBidi"/>
          <w:b/>
          <w:sz w:val="28"/>
          <w:szCs w:val="28"/>
          <w:lang w:val="ro-RO"/>
        </w:rPr>
      </w:pPr>
      <w:r w:rsidRPr="00BA1441">
        <w:rPr>
          <w:rFonts w:asciiTheme="minorBidi" w:hAnsiTheme="minorBidi"/>
          <w:b/>
          <w:sz w:val="28"/>
          <w:szCs w:val="28"/>
          <w:lang w:val="ro-RO"/>
        </w:rPr>
        <w:t>Suntem persoane cu trup:</w:t>
      </w:r>
    </w:p>
    <w:p w:rsidR="006C24CC" w:rsidRPr="00BA1441" w:rsidRDefault="00DB190F">
      <w:pPr>
        <w:rPr>
          <w:rFonts w:asciiTheme="minorBidi" w:hAnsiTheme="minorBidi"/>
          <w:sz w:val="28"/>
          <w:szCs w:val="28"/>
          <w:lang w:val="ro-RO"/>
        </w:rPr>
      </w:pPr>
      <w:r w:rsidRPr="00BA1441">
        <w:rPr>
          <w:rFonts w:asciiTheme="minorBidi" w:hAnsiTheme="minorBidi"/>
          <w:sz w:val="28"/>
          <w:szCs w:val="28"/>
          <w:lang w:val="ro-RO"/>
        </w:rPr>
        <w:t>Ca fi</w:t>
      </w:r>
      <w:r w:rsidR="001C6F8D" w:rsidRPr="00BA1441">
        <w:rPr>
          <w:rFonts w:asciiTheme="minorBidi" w:hAnsiTheme="minorBidi"/>
          <w:sz w:val="28"/>
          <w:szCs w:val="28"/>
          <w:lang w:val="ro-RO"/>
        </w:rPr>
        <w:t>inţ</w:t>
      </w:r>
      <w:r w:rsidRPr="00BA1441">
        <w:rPr>
          <w:rFonts w:asciiTheme="minorBidi" w:hAnsiTheme="minorBidi"/>
          <w:sz w:val="28"/>
          <w:szCs w:val="28"/>
          <w:lang w:val="ro-RO"/>
        </w:rPr>
        <w:t>e umane, trebuie să înţelegem condiţia noastră ca perso</w:t>
      </w:r>
      <w:r w:rsidR="001C6F8D" w:rsidRPr="00BA1441">
        <w:rPr>
          <w:rFonts w:asciiTheme="minorBidi" w:hAnsiTheme="minorBidi"/>
          <w:sz w:val="28"/>
          <w:szCs w:val="28"/>
          <w:lang w:val="ro-RO"/>
        </w:rPr>
        <w:t>an</w:t>
      </w:r>
      <w:r w:rsidRPr="00BA1441">
        <w:rPr>
          <w:rFonts w:asciiTheme="minorBidi" w:hAnsiTheme="minorBidi"/>
          <w:sz w:val="28"/>
          <w:szCs w:val="28"/>
          <w:lang w:val="ro-RO"/>
        </w:rPr>
        <w:t xml:space="preserve">e care au trup. Trupurile nostre sunt foarte importante. </w:t>
      </w:r>
      <w:r w:rsidR="006C24CC" w:rsidRPr="00BA1441">
        <w:rPr>
          <w:rFonts w:asciiTheme="minorBidi" w:hAnsiTheme="minorBidi"/>
          <w:sz w:val="28"/>
          <w:szCs w:val="28"/>
          <w:lang w:val="ro-RO"/>
        </w:rPr>
        <w:t>Prin intermediul trupurilor, suntem prezenţi în lume, şi lumea e prezentă pentru noi. N</w:t>
      </w:r>
      <w:r w:rsidRPr="00BA1441">
        <w:rPr>
          <w:rFonts w:asciiTheme="minorBidi" w:hAnsiTheme="minorBidi"/>
          <w:sz w:val="28"/>
          <w:szCs w:val="28"/>
          <w:lang w:val="ro-RO"/>
        </w:rPr>
        <w:t>-</w:t>
      </w:r>
      <w:r w:rsidR="006C24CC" w:rsidRPr="00BA1441">
        <w:rPr>
          <w:rFonts w:asciiTheme="minorBidi" w:hAnsiTheme="minorBidi"/>
          <w:sz w:val="28"/>
          <w:szCs w:val="28"/>
          <w:lang w:val="ro-RO"/>
        </w:rPr>
        <w:t>a existat niciodată un timp în care am fost absenţi din trupurile noastre. Trupurile nostre au u</w:t>
      </w:r>
      <w:r w:rsidR="001C6F8D" w:rsidRPr="00BA1441">
        <w:rPr>
          <w:rFonts w:asciiTheme="minorBidi" w:hAnsiTheme="minorBidi"/>
          <w:sz w:val="28"/>
          <w:szCs w:val="28"/>
          <w:lang w:val="ro-RO"/>
        </w:rPr>
        <w:t>n</w:t>
      </w:r>
      <w:r w:rsidR="006C24CC" w:rsidRPr="00BA1441">
        <w:rPr>
          <w:rFonts w:asciiTheme="minorBidi" w:hAnsiTheme="minorBidi"/>
          <w:sz w:val="28"/>
          <w:szCs w:val="28"/>
          <w:lang w:val="ro-RO"/>
        </w:rPr>
        <w:t xml:space="preserve"> ciclu de viaţă definit pe care toată lumea îl experimentează. </w:t>
      </w:r>
    </w:p>
    <w:p w:rsidR="00E20A36" w:rsidRPr="00BA1441" w:rsidRDefault="006C24CC">
      <w:pPr>
        <w:rPr>
          <w:rFonts w:asciiTheme="minorBidi" w:hAnsiTheme="minorBidi"/>
          <w:sz w:val="28"/>
          <w:szCs w:val="28"/>
          <w:lang w:val="ro-RO"/>
        </w:rPr>
      </w:pPr>
      <w:r w:rsidRPr="00BA1441">
        <w:rPr>
          <w:rFonts w:asciiTheme="minorBidi" w:hAnsiTheme="minorBidi"/>
          <w:sz w:val="28"/>
          <w:szCs w:val="28"/>
          <w:lang w:val="ro-RO"/>
        </w:rPr>
        <w:t xml:space="preserve">       Ştim, de asemenea, că trupurile noastre sunt un cadou din partea lui Dumnezeu pentru noi, la fel ca viaţa şi sănătatea. Se aşteaptă de la noi s</w:t>
      </w:r>
      <w:r w:rsidR="001C6F8D" w:rsidRPr="00BA1441">
        <w:rPr>
          <w:rFonts w:asciiTheme="minorBidi" w:hAnsiTheme="minorBidi"/>
          <w:sz w:val="28"/>
          <w:szCs w:val="28"/>
          <w:lang w:val="ro-RO"/>
        </w:rPr>
        <w:t>ă ne înţelegem trupurile, condiţ</w:t>
      </w:r>
      <w:r w:rsidRPr="00BA1441">
        <w:rPr>
          <w:rFonts w:asciiTheme="minorBidi" w:hAnsiTheme="minorBidi"/>
          <w:sz w:val="28"/>
          <w:szCs w:val="28"/>
          <w:lang w:val="ro-RO"/>
        </w:rPr>
        <w:t xml:space="preserve">ia noastră trupească ca personae ce au trup. Trebuie să învăţăm cum să ne respectăm trupurile şi să cooperăm în a </w:t>
      </w:r>
      <w:r w:rsidR="001C6F8D" w:rsidRPr="00BA1441">
        <w:rPr>
          <w:rFonts w:asciiTheme="minorBidi" w:hAnsiTheme="minorBidi"/>
          <w:sz w:val="28"/>
          <w:szCs w:val="28"/>
          <w:lang w:val="ro-RO"/>
        </w:rPr>
        <w:t xml:space="preserve">le permite trupurilor nostre să </w:t>
      </w:r>
      <w:r w:rsidRPr="00BA1441">
        <w:rPr>
          <w:rFonts w:asciiTheme="minorBidi" w:hAnsiTheme="minorBidi"/>
          <w:sz w:val="28"/>
          <w:szCs w:val="28"/>
          <w:lang w:val="ro-RO"/>
        </w:rPr>
        <w:t>ne asiste în trăirea vieţii pe acest pământ cum trebuie.</w:t>
      </w:r>
      <w:r w:rsidR="00E20A36" w:rsidRPr="00BA1441">
        <w:rPr>
          <w:rFonts w:asciiTheme="minorBidi" w:hAnsiTheme="minorBidi"/>
          <w:sz w:val="28"/>
          <w:szCs w:val="28"/>
          <w:lang w:val="ro-RO"/>
        </w:rPr>
        <w:t xml:space="preserve"> Vorbim aici despre planul lui Dumnezeu pent</w:t>
      </w:r>
      <w:r w:rsidR="006D5A67" w:rsidRPr="00BA1441">
        <w:rPr>
          <w:rFonts w:asciiTheme="minorBidi" w:hAnsiTheme="minorBidi"/>
          <w:sz w:val="28"/>
          <w:szCs w:val="28"/>
          <w:lang w:val="ro-RO"/>
        </w:rPr>
        <w:t xml:space="preserve">ru viaţa umană, dragostea umană </w:t>
      </w:r>
      <w:r w:rsidR="00E20A36" w:rsidRPr="00BA1441">
        <w:rPr>
          <w:rFonts w:asciiTheme="minorBidi" w:hAnsiTheme="minorBidi"/>
          <w:sz w:val="28"/>
          <w:szCs w:val="28"/>
          <w:lang w:val="ro-RO"/>
        </w:rPr>
        <w:t xml:space="preserve">şi familia umană. </w:t>
      </w:r>
    </w:p>
    <w:p w:rsidR="00E20A36" w:rsidRPr="00BA1441" w:rsidRDefault="00E20A36">
      <w:pPr>
        <w:rPr>
          <w:rFonts w:asciiTheme="minorBidi" w:hAnsiTheme="minorBidi"/>
          <w:b/>
          <w:sz w:val="28"/>
          <w:szCs w:val="28"/>
          <w:lang w:val="ro-RO"/>
        </w:rPr>
      </w:pPr>
      <w:r w:rsidRPr="00BA1441">
        <w:rPr>
          <w:rFonts w:asciiTheme="minorBidi" w:hAnsiTheme="minorBidi"/>
          <w:b/>
          <w:sz w:val="28"/>
          <w:szCs w:val="28"/>
          <w:lang w:val="ro-RO"/>
        </w:rPr>
        <w:t>Darul gustului şi al mâncării</w:t>
      </w:r>
    </w:p>
    <w:p w:rsidR="00E20A36" w:rsidRPr="00BA1441" w:rsidRDefault="00E20A36">
      <w:pPr>
        <w:rPr>
          <w:rFonts w:asciiTheme="minorBidi" w:hAnsiTheme="minorBidi"/>
          <w:sz w:val="28"/>
          <w:szCs w:val="28"/>
          <w:lang w:val="ro-RO"/>
        </w:rPr>
      </w:pPr>
      <w:r w:rsidRPr="00BA1441">
        <w:rPr>
          <w:rFonts w:asciiTheme="minorBidi" w:hAnsiTheme="minorBidi"/>
          <w:sz w:val="28"/>
          <w:szCs w:val="28"/>
          <w:lang w:val="ro-RO"/>
        </w:rPr>
        <w:t>De obicei considerăm sănătatea ca pe un lucru ce ni se cuvine şi apoi începem să o abuzăm. Luaţi, de exe</w:t>
      </w:r>
      <w:r w:rsidR="006D5A67" w:rsidRPr="00BA1441">
        <w:rPr>
          <w:rFonts w:asciiTheme="minorBidi" w:hAnsiTheme="minorBidi"/>
          <w:sz w:val="28"/>
          <w:szCs w:val="28"/>
          <w:lang w:val="ro-RO"/>
        </w:rPr>
        <w:t>mplu, darul gustului ţi al mâncă</w:t>
      </w:r>
      <w:r w:rsidRPr="00BA1441">
        <w:rPr>
          <w:rFonts w:asciiTheme="minorBidi" w:hAnsiTheme="minorBidi"/>
          <w:sz w:val="28"/>
          <w:szCs w:val="28"/>
          <w:lang w:val="ro-RO"/>
        </w:rPr>
        <w:t>rii. Ştim că trebuie să mâncăm ca să ne hrănim trupurile. Mâncatul este de asemenea şi un eveniment social. Mesele reprezintă un timp în care familia şi prietenii se adună împreună pentru a</w:t>
      </w:r>
      <w:r w:rsidR="00DB190F" w:rsidRPr="00BA1441">
        <w:rPr>
          <w:rFonts w:asciiTheme="minorBidi" w:hAnsiTheme="minorBidi"/>
          <w:sz w:val="28"/>
          <w:szCs w:val="28"/>
          <w:lang w:val="ro-RO"/>
        </w:rPr>
        <w:t>-</w:t>
      </w:r>
      <w:r w:rsidRPr="00BA1441">
        <w:rPr>
          <w:rFonts w:asciiTheme="minorBidi" w:hAnsiTheme="minorBidi"/>
          <w:sz w:val="28"/>
          <w:szCs w:val="28"/>
          <w:lang w:val="ro-RO"/>
        </w:rPr>
        <w:t>şi întări legăturile. Mâncarea gustoasă, suculentă îmbogăţeşte masa.</w:t>
      </w:r>
    </w:p>
    <w:p w:rsidR="00E20A36" w:rsidRPr="00BA1441" w:rsidRDefault="006D5A67"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Dar dacă pl</w:t>
      </w:r>
      <w:r w:rsidR="00E20A36" w:rsidRPr="00BA1441">
        <w:rPr>
          <w:rFonts w:asciiTheme="minorBidi" w:hAnsiTheme="minorBidi"/>
          <w:sz w:val="28"/>
          <w:szCs w:val="28"/>
          <w:lang w:val="ro-RO"/>
        </w:rPr>
        <w:t>ăcerea de a mânca devine un scop în sine, dacă mâncăm numai de dr</w:t>
      </w:r>
      <w:r w:rsidRPr="00BA1441">
        <w:rPr>
          <w:rFonts w:asciiTheme="minorBidi" w:hAnsiTheme="minorBidi"/>
          <w:sz w:val="28"/>
          <w:szCs w:val="28"/>
          <w:lang w:val="ro-RO"/>
        </w:rPr>
        <w:t>a</w:t>
      </w:r>
      <w:r w:rsidR="00E20A36" w:rsidRPr="00BA1441">
        <w:rPr>
          <w:rFonts w:asciiTheme="minorBidi" w:hAnsiTheme="minorBidi"/>
          <w:sz w:val="28"/>
          <w:szCs w:val="28"/>
          <w:lang w:val="ro-RO"/>
        </w:rPr>
        <w:t xml:space="preserve">gul de a mânca, atunci foarte curând ne vom face rău nouă înşine şi trupurilor noastre. Obezitatea abuzează trupul. Naţiunile bogate au problem legate de obezitate. Planul lui Dumnezeu pentru mâncare e să mâncăm o </w:t>
      </w:r>
    </w:p>
    <w:p w:rsidR="008C58B7" w:rsidRPr="00BA1441" w:rsidRDefault="00E20A36" w:rsidP="00E20A36">
      <w:pPr>
        <w:tabs>
          <w:tab w:val="left" w:pos="7920"/>
        </w:tabs>
        <w:rPr>
          <w:rFonts w:asciiTheme="minorBidi" w:hAnsiTheme="minorBidi"/>
          <w:b/>
          <w:sz w:val="28"/>
          <w:szCs w:val="28"/>
          <w:lang w:val="ro-RO"/>
        </w:rPr>
      </w:pPr>
      <w:r w:rsidRPr="00BA1441">
        <w:rPr>
          <w:rFonts w:asciiTheme="minorBidi" w:hAnsiTheme="minorBidi"/>
          <w:sz w:val="28"/>
          <w:szCs w:val="28"/>
          <w:lang w:val="ro-RO"/>
        </w:rPr>
        <w:t xml:space="preserve">dietă bine </w:t>
      </w:r>
      <w:r w:rsidR="006D5A67" w:rsidRPr="00BA1441">
        <w:rPr>
          <w:rFonts w:asciiTheme="minorBidi" w:hAnsiTheme="minorBidi"/>
          <w:sz w:val="28"/>
          <w:szCs w:val="28"/>
          <w:lang w:val="ro-RO"/>
        </w:rPr>
        <w:t>proportionată</w:t>
      </w:r>
      <w:r w:rsidRPr="00BA1441">
        <w:rPr>
          <w:rFonts w:asciiTheme="minorBidi" w:hAnsiTheme="minorBidi"/>
          <w:sz w:val="28"/>
          <w:szCs w:val="28"/>
          <w:lang w:val="ro-RO"/>
        </w:rPr>
        <w:t xml:space="preserve"> </w:t>
      </w:r>
      <w:r w:rsidR="006D5A67" w:rsidRPr="00BA1441">
        <w:rPr>
          <w:rFonts w:asciiTheme="minorBidi" w:hAnsiTheme="minorBidi"/>
          <w:sz w:val="28"/>
          <w:szCs w:val="28"/>
          <w:lang w:val="ro-RO"/>
        </w:rPr>
        <w:t>ş</w:t>
      </w:r>
      <w:r w:rsidRPr="00BA1441">
        <w:rPr>
          <w:rFonts w:asciiTheme="minorBidi" w:hAnsiTheme="minorBidi"/>
          <w:sz w:val="28"/>
          <w:szCs w:val="28"/>
          <w:lang w:val="ro-RO"/>
        </w:rPr>
        <w:t>i cu moderaţie. Mâncaţi pentru un scop,</w:t>
      </w:r>
      <w:r w:rsidR="006D5A67" w:rsidRPr="00BA1441">
        <w:rPr>
          <w:rFonts w:asciiTheme="minorBidi" w:hAnsiTheme="minorBidi"/>
          <w:sz w:val="28"/>
          <w:szCs w:val="28"/>
          <w:lang w:val="ro-RO"/>
        </w:rPr>
        <w:t xml:space="preserve"> nu faceţi ca scop al vieţii </w:t>
      </w:r>
      <w:r w:rsidRPr="00BA1441">
        <w:rPr>
          <w:rFonts w:asciiTheme="minorBidi" w:hAnsiTheme="minorBidi"/>
          <w:sz w:val="28"/>
          <w:szCs w:val="28"/>
          <w:lang w:val="ro-RO"/>
        </w:rPr>
        <w:t xml:space="preserve"> mânca</w:t>
      </w:r>
      <w:r w:rsidR="006D5A67" w:rsidRPr="00BA1441">
        <w:rPr>
          <w:rFonts w:asciiTheme="minorBidi" w:hAnsiTheme="minorBidi"/>
          <w:sz w:val="28"/>
          <w:szCs w:val="28"/>
          <w:lang w:val="ro-RO"/>
        </w:rPr>
        <w:t>tul</w:t>
      </w:r>
      <w:r w:rsidRPr="00BA1441">
        <w:rPr>
          <w:rFonts w:asciiTheme="minorBidi" w:hAnsiTheme="minorBidi"/>
          <w:sz w:val="28"/>
          <w:szCs w:val="28"/>
          <w:lang w:val="ro-RO"/>
        </w:rPr>
        <w:t>.</w:t>
      </w:r>
    </w:p>
    <w:p w:rsidR="008C58B7" w:rsidRPr="00BA1441" w:rsidRDefault="008C58B7" w:rsidP="00E20A36">
      <w:pPr>
        <w:tabs>
          <w:tab w:val="left" w:pos="7920"/>
        </w:tabs>
        <w:rPr>
          <w:rFonts w:asciiTheme="minorBidi" w:hAnsiTheme="minorBidi"/>
          <w:b/>
          <w:sz w:val="28"/>
          <w:szCs w:val="28"/>
          <w:lang w:val="ro-RO"/>
        </w:rPr>
      </w:pPr>
      <w:r w:rsidRPr="00BA1441">
        <w:rPr>
          <w:rFonts w:asciiTheme="minorBidi" w:hAnsiTheme="minorBidi"/>
          <w:b/>
          <w:sz w:val="28"/>
          <w:szCs w:val="28"/>
          <w:lang w:val="ro-RO"/>
        </w:rPr>
        <w:t>Darul fertilităţii şi al sexualităţii umane</w:t>
      </w:r>
    </w:p>
    <w:p w:rsidR="009C467F" w:rsidRPr="00BA1441" w:rsidRDefault="008C58B7"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În mod similar, Dumnezeu are un plan pentru fertilitatea şi sexualitatea umană. E important să ne amintim că trpurile noastre sunt darul lui Dumnezeu pentru noi. Noi n</w:t>
      </w:r>
      <w:r w:rsidR="00DB190F" w:rsidRPr="00BA1441">
        <w:rPr>
          <w:rFonts w:asciiTheme="minorBidi" w:hAnsiTheme="minorBidi"/>
          <w:sz w:val="28"/>
          <w:szCs w:val="28"/>
          <w:lang w:val="ro-RO"/>
        </w:rPr>
        <w:t>-</w:t>
      </w:r>
      <w:r w:rsidRPr="00BA1441">
        <w:rPr>
          <w:rFonts w:asciiTheme="minorBidi" w:hAnsiTheme="minorBidi"/>
          <w:sz w:val="28"/>
          <w:szCs w:val="28"/>
          <w:lang w:val="ro-RO"/>
        </w:rPr>
        <w:t xml:space="preserve">am contribuit la crearea trupurilor noastre, a fost strict planul lui Dumnezeu. Părinţii contribuie relativ puţin la crearea trupului copilului lor. </w:t>
      </w:r>
    </w:p>
    <w:p w:rsidR="009C467F" w:rsidRPr="00BA1441" w:rsidRDefault="009C467F"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Dumnezeu, cu siguranţă are un plan pentru sexualittea umană</w:t>
      </w:r>
      <w:r w:rsidR="006D5A67" w:rsidRPr="00BA1441">
        <w:rPr>
          <w:rFonts w:asciiTheme="minorBidi" w:hAnsiTheme="minorBidi"/>
          <w:sz w:val="28"/>
          <w:szCs w:val="28"/>
          <w:lang w:val="ro-RO"/>
        </w:rPr>
        <w:t>. E un plan foarte bun. Ca fiinţ</w:t>
      </w:r>
      <w:r w:rsidRPr="00BA1441">
        <w:rPr>
          <w:rFonts w:asciiTheme="minorBidi" w:hAnsiTheme="minorBidi"/>
          <w:sz w:val="28"/>
          <w:szCs w:val="28"/>
          <w:lang w:val="ro-RO"/>
        </w:rPr>
        <w:t>e umane inteligente şi responsabile, putem cunoaşte planul lui Dumnezeu, să</w:t>
      </w:r>
      <w:r w:rsidR="008C58B7" w:rsidRPr="00BA1441">
        <w:rPr>
          <w:rFonts w:asciiTheme="minorBidi" w:hAnsiTheme="minorBidi"/>
          <w:sz w:val="28"/>
          <w:szCs w:val="28"/>
          <w:lang w:val="ro-RO"/>
        </w:rPr>
        <w:t xml:space="preserve"> </w:t>
      </w:r>
      <w:r w:rsidRPr="00BA1441">
        <w:rPr>
          <w:rFonts w:asciiTheme="minorBidi" w:hAnsiTheme="minorBidi"/>
          <w:sz w:val="28"/>
          <w:szCs w:val="28"/>
          <w:lang w:val="ro-RO"/>
        </w:rPr>
        <w:t xml:space="preserve">–I </w:t>
      </w:r>
      <w:r w:rsidR="006D5A67" w:rsidRPr="00BA1441">
        <w:rPr>
          <w:rFonts w:asciiTheme="minorBidi" w:hAnsiTheme="minorBidi"/>
          <w:sz w:val="28"/>
          <w:szCs w:val="28"/>
          <w:lang w:val="ro-RO"/>
        </w:rPr>
        <w:t>apreciem bună</w:t>
      </w:r>
      <w:r w:rsidRPr="00BA1441">
        <w:rPr>
          <w:rFonts w:asciiTheme="minorBidi" w:hAnsiTheme="minorBidi"/>
          <w:sz w:val="28"/>
          <w:szCs w:val="28"/>
          <w:lang w:val="ro-RO"/>
        </w:rPr>
        <w:t xml:space="preserve">tatea şi apoi să alegem liber să trăim conform lui. </w:t>
      </w:r>
    </w:p>
    <w:p w:rsidR="00ED214B" w:rsidRPr="00BA1441" w:rsidRDefault="009C467F"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Planul lui Dumnezeu ne permite să devenim co</w:t>
      </w:r>
      <w:r w:rsidR="00DB190F" w:rsidRPr="00BA1441">
        <w:rPr>
          <w:rFonts w:asciiTheme="minorBidi" w:hAnsiTheme="minorBidi"/>
          <w:sz w:val="28"/>
          <w:szCs w:val="28"/>
          <w:lang w:val="ro-RO"/>
        </w:rPr>
        <w:t>-</w:t>
      </w:r>
      <w:r w:rsidRPr="00BA1441">
        <w:rPr>
          <w:rFonts w:asciiTheme="minorBidi" w:hAnsiTheme="minorBidi"/>
          <w:sz w:val="28"/>
          <w:szCs w:val="28"/>
          <w:lang w:val="ro-RO"/>
        </w:rPr>
        <w:t xml:space="preserve">creatori cu El şi </w:t>
      </w:r>
      <w:r w:rsidR="00ED214B" w:rsidRPr="00BA1441">
        <w:rPr>
          <w:rFonts w:asciiTheme="minorBidi" w:hAnsiTheme="minorBidi"/>
          <w:sz w:val="28"/>
          <w:szCs w:val="28"/>
          <w:lang w:val="ro-RO"/>
        </w:rPr>
        <w:t>furnizează o legătură strânsă între soţ şi soţie. Deşi sexualitatea noastră produce plăcere, plăcerea e un “bun însoţitor “  şi nu punctul cel mai important.  La fel ca mâncatul, băutul sau orice altă activitate fizică, sexul poate fi abuzat. Şi dacă e implicată concepţia unei fi</w:t>
      </w:r>
      <w:r w:rsidR="006D5A67" w:rsidRPr="00BA1441">
        <w:rPr>
          <w:rFonts w:asciiTheme="minorBidi" w:hAnsiTheme="minorBidi"/>
          <w:sz w:val="28"/>
          <w:szCs w:val="28"/>
          <w:lang w:val="ro-RO"/>
        </w:rPr>
        <w:t>inţ</w:t>
      </w:r>
      <w:r w:rsidR="00ED214B" w:rsidRPr="00BA1441">
        <w:rPr>
          <w:rFonts w:asciiTheme="minorBidi" w:hAnsiTheme="minorBidi"/>
          <w:sz w:val="28"/>
          <w:szCs w:val="28"/>
          <w:lang w:val="ro-RO"/>
        </w:rPr>
        <w:t>e, o persoană înzestrată cu propria nostră demnitate umană, atunci se produce un rău teribil. Dacă o persoană poate fi rănită rău fiind folosită</w:t>
      </w:r>
      <w:r w:rsidR="006D5A67" w:rsidRPr="00BA1441">
        <w:rPr>
          <w:rFonts w:asciiTheme="minorBidi" w:hAnsiTheme="minorBidi"/>
          <w:sz w:val="28"/>
          <w:szCs w:val="28"/>
          <w:lang w:val="ro-RO"/>
        </w:rPr>
        <w:t xml:space="preserve"> </w:t>
      </w:r>
      <w:r w:rsidR="00ED214B" w:rsidRPr="00BA1441">
        <w:rPr>
          <w:rFonts w:asciiTheme="minorBidi" w:hAnsiTheme="minorBidi"/>
          <w:sz w:val="28"/>
          <w:szCs w:val="28"/>
          <w:lang w:val="ro-RO"/>
        </w:rPr>
        <w:t>ca obiect pentru plăcerea cuiva, atunci nu e nimic trivial în comportamentu</w:t>
      </w:r>
      <w:r w:rsidR="006D5A67" w:rsidRPr="00BA1441">
        <w:rPr>
          <w:rFonts w:asciiTheme="minorBidi" w:hAnsiTheme="minorBidi"/>
          <w:sz w:val="28"/>
          <w:szCs w:val="28"/>
          <w:lang w:val="ro-RO"/>
        </w:rPr>
        <w:t>l</w:t>
      </w:r>
      <w:r w:rsidR="00ED214B" w:rsidRPr="00BA1441">
        <w:rPr>
          <w:rFonts w:asciiTheme="minorBidi" w:hAnsiTheme="minorBidi"/>
          <w:sz w:val="28"/>
          <w:szCs w:val="28"/>
          <w:lang w:val="ro-RO"/>
        </w:rPr>
        <w:t xml:space="preserve"> sexual. </w:t>
      </w:r>
    </w:p>
    <w:p w:rsidR="00486110" w:rsidRPr="00BA1441" w:rsidRDefault="00ED214B"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Lumea noastră e foarte confuză când vine vorb</w:t>
      </w:r>
      <w:r w:rsidR="006D5A67" w:rsidRPr="00BA1441">
        <w:rPr>
          <w:rFonts w:asciiTheme="minorBidi" w:hAnsiTheme="minorBidi"/>
          <w:sz w:val="28"/>
          <w:szCs w:val="28"/>
          <w:lang w:val="ro-RO"/>
        </w:rPr>
        <w:t>a</w:t>
      </w:r>
      <w:r w:rsidRPr="00BA1441">
        <w:rPr>
          <w:rFonts w:asciiTheme="minorBidi" w:hAnsiTheme="minorBidi"/>
          <w:sz w:val="28"/>
          <w:szCs w:val="28"/>
          <w:lang w:val="ro-RO"/>
        </w:rPr>
        <w:t xml:space="preserve"> despre planul lui Dumnezeu pentru fertilitate şi sexualitate umană. Unii cred că</w:t>
      </w:r>
      <w:r w:rsidR="00DB190F" w:rsidRPr="00BA1441">
        <w:rPr>
          <w:rFonts w:asciiTheme="minorBidi" w:hAnsiTheme="minorBidi"/>
          <w:sz w:val="28"/>
          <w:szCs w:val="28"/>
          <w:lang w:val="ro-RO"/>
        </w:rPr>
        <w:t>-</w:t>
      </w:r>
      <w:r w:rsidRPr="00BA1441">
        <w:rPr>
          <w:rFonts w:asciiTheme="minorBidi" w:hAnsiTheme="minorBidi"/>
          <w:sz w:val="28"/>
          <w:szCs w:val="28"/>
          <w:lang w:val="ro-RO"/>
        </w:rPr>
        <w:t>şi pot crea propriile reguli şi defines</w:t>
      </w:r>
      <w:r w:rsidR="006D5A67" w:rsidRPr="00BA1441">
        <w:rPr>
          <w:rFonts w:asciiTheme="minorBidi" w:hAnsiTheme="minorBidi"/>
          <w:sz w:val="28"/>
          <w:szCs w:val="28"/>
          <w:lang w:val="ro-RO"/>
        </w:rPr>
        <w:t>c</w:t>
      </w:r>
      <w:r w:rsidRPr="00BA1441">
        <w:rPr>
          <w:rFonts w:asciiTheme="minorBidi" w:hAnsiTheme="minorBidi"/>
          <w:sz w:val="28"/>
          <w:szCs w:val="28"/>
          <w:lang w:val="ro-RO"/>
        </w:rPr>
        <w:t xml:space="preserve"> sexul aşa cum le convine. E doar o chestiune de preferinţă sau alegere. Ca şi cum ai comanda un meniu într</w:t>
      </w:r>
      <w:r w:rsidR="00DB190F" w:rsidRPr="00BA1441">
        <w:rPr>
          <w:rFonts w:asciiTheme="minorBidi" w:hAnsiTheme="minorBidi"/>
          <w:sz w:val="28"/>
          <w:szCs w:val="28"/>
          <w:lang w:val="ro-RO"/>
        </w:rPr>
        <w:t>-</w:t>
      </w:r>
      <w:r w:rsidRPr="00BA1441">
        <w:rPr>
          <w:rFonts w:asciiTheme="minorBidi" w:hAnsiTheme="minorBidi"/>
          <w:sz w:val="28"/>
          <w:szCs w:val="28"/>
          <w:lang w:val="ro-RO"/>
        </w:rPr>
        <w:t>un restaurant.</w:t>
      </w:r>
      <w:r w:rsidR="00995F5F" w:rsidRPr="00BA1441">
        <w:rPr>
          <w:rFonts w:asciiTheme="minorBidi" w:hAnsiTheme="minorBidi"/>
          <w:sz w:val="28"/>
          <w:szCs w:val="28"/>
          <w:lang w:val="ro-RO"/>
        </w:rPr>
        <w:t>Ei cred asta în ciuda faptului căpersoana umană este singura fiinţă creată pentru Dumnezeu. “ După chipul său i-a f</w:t>
      </w:r>
      <w:r w:rsidR="006D5A67" w:rsidRPr="00BA1441">
        <w:rPr>
          <w:rFonts w:asciiTheme="minorBidi" w:hAnsiTheme="minorBidi"/>
          <w:sz w:val="28"/>
          <w:szCs w:val="28"/>
          <w:lang w:val="ro-RO"/>
        </w:rPr>
        <w:t>ăcut bărbat ş</w:t>
      </w:r>
      <w:r w:rsidR="00995F5F" w:rsidRPr="00BA1441">
        <w:rPr>
          <w:rFonts w:asciiTheme="minorBidi" w:hAnsiTheme="minorBidi"/>
          <w:sz w:val="28"/>
          <w:szCs w:val="28"/>
          <w:lang w:val="ro-RO"/>
        </w:rPr>
        <w:t>i femeie” ( Gen 1,26). Num</w:t>
      </w:r>
      <w:r w:rsidR="00486110" w:rsidRPr="00BA1441">
        <w:rPr>
          <w:rFonts w:asciiTheme="minorBidi" w:hAnsiTheme="minorBidi"/>
          <w:sz w:val="28"/>
          <w:szCs w:val="28"/>
          <w:lang w:val="ro-RO"/>
        </w:rPr>
        <w:t>ai o persoană  trăieşte veşnic. Numai o persoană poate iubi şi poate fi iubită. Numai de dragul unei personae cu o astfel de demnitate şi</w:t>
      </w:r>
      <w:r w:rsidR="006D5A67" w:rsidRPr="00BA1441">
        <w:rPr>
          <w:rFonts w:asciiTheme="minorBidi" w:hAnsiTheme="minorBidi"/>
          <w:sz w:val="28"/>
          <w:szCs w:val="28"/>
          <w:lang w:val="ro-RO"/>
        </w:rPr>
        <w:t>-</w:t>
      </w:r>
      <w:r w:rsidR="00486110" w:rsidRPr="00BA1441">
        <w:rPr>
          <w:rFonts w:asciiTheme="minorBidi" w:hAnsiTheme="minorBidi"/>
          <w:sz w:val="28"/>
          <w:szCs w:val="28"/>
          <w:lang w:val="ro-RO"/>
        </w:rPr>
        <w:t>ar trimite Dumnezeu singurul Fiu în lume să ispăşească păcatele noastre cu propria suferinţă şi moarte.</w:t>
      </w:r>
    </w:p>
    <w:p w:rsidR="00486110" w:rsidRPr="00BA1441" w:rsidRDefault="00486110" w:rsidP="00E20A36">
      <w:pPr>
        <w:tabs>
          <w:tab w:val="left" w:pos="7920"/>
        </w:tabs>
        <w:rPr>
          <w:rFonts w:asciiTheme="minorBidi" w:hAnsiTheme="minorBidi"/>
          <w:sz w:val="28"/>
          <w:szCs w:val="28"/>
          <w:lang w:val="ro-RO"/>
        </w:rPr>
      </w:pPr>
    </w:p>
    <w:p w:rsidR="00486110" w:rsidRPr="00BA1441" w:rsidRDefault="00486110" w:rsidP="00E20A36">
      <w:pPr>
        <w:tabs>
          <w:tab w:val="left" w:pos="7920"/>
        </w:tabs>
        <w:rPr>
          <w:rFonts w:asciiTheme="minorBidi" w:hAnsiTheme="minorBidi"/>
          <w:b/>
          <w:sz w:val="28"/>
          <w:szCs w:val="28"/>
          <w:lang w:val="ro-RO"/>
        </w:rPr>
      </w:pPr>
      <w:r w:rsidRPr="00BA1441">
        <w:rPr>
          <w:rFonts w:asciiTheme="minorBidi" w:hAnsiTheme="minorBidi"/>
          <w:b/>
          <w:sz w:val="28"/>
          <w:szCs w:val="28"/>
          <w:lang w:val="ro-RO"/>
        </w:rPr>
        <w:t>Planul lui Dumnezeu pentru Dragoste, Viaţă şi Familie=Castitate</w:t>
      </w:r>
    </w:p>
    <w:p w:rsidR="00486110" w:rsidRPr="00BA1441" w:rsidRDefault="00486110"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Fraţi şi surori, cum înaintăm în noul mileniu, ni se ere să fim oameni ai speranţei şi ai aşteptării. Ştim că avem potenţialul de a fa</w:t>
      </w:r>
      <w:r w:rsidR="006D5A67" w:rsidRPr="00BA1441">
        <w:rPr>
          <w:rFonts w:asciiTheme="minorBidi" w:hAnsiTheme="minorBidi"/>
          <w:sz w:val="28"/>
          <w:szCs w:val="28"/>
          <w:lang w:val="ro-RO"/>
        </w:rPr>
        <w:t>c</w:t>
      </w:r>
      <w:r w:rsidRPr="00BA1441">
        <w:rPr>
          <w:rFonts w:asciiTheme="minorBidi" w:hAnsiTheme="minorBidi"/>
          <w:sz w:val="28"/>
          <w:szCs w:val="28"/>
          <w:lang w:val="ro-RO"/>
        </w:rPr>
        <w:t xml:space="preserve">e mult bine. Ştim că am primit multe binecuvântări de la Dumnezeu, iar El aşteaptă lucruri mari de la noi  </w:t>
      </w:r>
      <w:r w:rsidR="00DB190F" w:rsidRPr="00BA1441">
        <w:rPr>
          <w:rFonts w:asciiTheme="minorBidi" w:hAnsiTheme="minorBidi"/>
          <w:sz w:val="28"/>
          <w:szCs w:val="28"/>
          <w:lang w:val="ro-RO"/>
        </w:rPr>
        <w:t>-</w:t>
      </w:r>
      <w:r w:rsidRPr="00BA1441">
        <w:rPr>
          <w:rFonts w:asciiTheme="minorBidi" w:hAnsiTheme="minorBidi"/>
          <w:sz w:val="28"/>
          <w:szCs w:val="28"/>
          <w:lang w:val="ro-RO"/>
        </w:rPr>
        <w:t xml:space="preserve">  chiar lucruri dificile. </w:t>
      </w:r>
    </w:p>
    <w:p w:rsidR="00F604EE" w:rsidRPr="00BA1441" w:rsidRDefault="00486110"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Ştim că majoritatea problemelor  pe pământ ni le facem siguri şi că putem atât corecta ce e greşit</w:t>
      </w:r>
      <w:r w:rsidR="006D5A67" w:rsidRPr="00BA1441">
        <w:rPr>
          <w:rFonts w:asciiTheme="minorBidi" w:hAnsiTheme="minorBidi"/>
          <w:sz w:val="28"/>
          <w:szCs w:val="28"/>
          <w:lang w:val="ro-RO"/>
        </w:rPr>
        <w:t>, cât</w:t>
      </w:r>
      <w:r w:rsidRPr="00BA1441">
        <w:rPr>
          <w:rFonts w:asciiTheme="minorBidi" w:hAnsiTheme="minorBidi"/>
          <w:sz w:val="28"/>
          <w:szCs w:val="28"/>
          <w:lang w:val="ro-RO"/>
        </w:rPr>
        <w:t xml:space="preserve"> şi să construim ce e bun şi de folos pentru alţii. Asta înseamnă să învăţăm </w:t>
      </w:r>
      <w:r w:rsidR="00F604EE" w:rsidRPr="00BA1441">
        <w:rPr>
          <w:rFonts w:asciiTheme="minorBidi" w:hAnsiTheme="minorBidi"/>
          <w:sz w:val="28"/>
          <w:szCs w:val="28"/>
          <w:lang w:val="ro-RO"/>
        </w:rPr>
        <w:t>planul lui Dumnezeu pentru dragoste, viaţă şi familie. Înseamnă dăruirea totală de sine a bărbatului faţă de soţia sa, şi darul total de sine al soţiei faţă de soţul ei. Asta înseamnă fără sex înaintea căsătorie</w:t>
      </w:r>
      <w:r w:rsidR="006D5A67" w:rsidRPr="00BA1441">
        <w:rPr>
          <w:rFonts w:asciiTheme="minorBidi" w:hAnsiTheme="minorBidi"/>
          <w:sz w:val="28"/>
          <w:szCs w:val="28"/>
          <w:lang w:val="ro-RO"/>
        </w:rPr>
        <w:t>i</w:t>
      </w:r>
      <w:r w:rsidR="00F604EE" w:rsidRPr="00BA1441">
        <w:rPr>
          <w:rFonts w:asciiTheme="minorBidi" w:hAnsiTheme="minorBidi"/>
          <w:sz w:val="28"/>
          <w:szCs w:val="28"/>
          <w:lang w:val="ro-RO"/>
        </w:rPr>
        <w:t xml:space="preserve"> şi fidelitate totală în căsătorie. Înseamnă fără avorturi, sterlizare sau contraceptive. Înseamnă să dobândeşti virtutea castităţii. </w:t>
      </w:r>
    </w:p>
    <w:p w:rsidR="00F604EE" w:rsidRPr="00BA1441" w:rsidRDefault="00F604EE" w:rsidP="00E20A36">
      <w:pPr>
        <w:tabs>
          <w:tab w:val="left" w:pos="7920"/>
        </w:tabs>
        <w:rPr>
          <w:rFonts w:asciiTheme="minorBidi" w:hAnsiTheme="minorBidi"/>
          <w:sz w:val="28"/>
          <w:szCs w:val="28"/>
          <w:lang w:val="ro-RO"/>
        </w:rPr>
      </w:pPr>
    </w:p>
    <w:p w:rsidR="00F604EE" w:rsidRPr="00BA1441" w:rsidRDefault="00F604EE"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Sf. Ioan Crisostomul sugerează că tinerii căsătoriţi ar trebi să le spuns soţiilor: Te</w:t>
      </w:r>
      <w:r w:rsidR="00DB190F" w:rsidRPr="00BA1441">
        <w:rPr>
          <w:rFonts w:asciiTheme="minorBidi" w:hAnsiTheme="minorBidi"/>
          <w:sz w:val="28"/>
          <w:szCs w:val="28"/>
          <w:lang w:val="ro-RO"/>
        </w:rPr>
        <w:t>-</w:t>
      </w:r>
      <w:r w:rsidRPr="00BA1441">
        <w:rPr>
          <w:rFonts w:asciiTheme="minorBidi" w:hAnsiTheme="minorBidi"/>
          <w:sz w:val="28"/>
          <w:szCs w:val="28"/>
          <w:lang w:val="ro-RO"/>
        </w:rPr>
        <w:t>am luat în braţe şi te iubesc şi te prefer pe tine în locul vieţii înseşi…Pun dragostea ta deasupra tuturor lucrurilor, şi nimic nu va fi mai amar sau mai dureros decât să nu fiu de partea ta (CCC 2346).</w:t>
      </w:r>
    </w:p>
    <w:p w:rsidR="00F604EE" w:rsidRPr="00BA1441" w:rsidRDefault="00F604EE" w:rsidP="00E20A36">
      <w:pPr>
        <w:tabs>
          <w:tab w:val="left" w:pos="7920"/>
        </w:tabs>
        <w:rPr>
          <w:rFonts w:asciiTheme="minorBidi" w:hAnsiTheme="minorBidi"/>
          <w:sz w:val="28"/>
          <w:szCs w:val="28"/>
          <w:lang w:val="ro-RO"/>
        </w:rPr>
      </w:pPr>
    </w:p>
    <w:p w:rsidR="00744D64" w:rsidRPr="00BA1441" w:rsidRDefault="00F604EE"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Papa Ioan Paul al II</w:t>
      </w:r>
      <w:r w:rsidR="00DB190F" w:rsidRPr="00BA1441">
        <w:rPr>
          <w:rFonts w:asciiTheme="minorBidi" w:hAnsiTheme="minorBidi"/>
          <w:sz w:val="28"/>
          <w:szCs w:val="28"/>
          <w:lang w:val="ro-RO"/>
        </w:rPr>
        <w:t>-</w:t>
      </w:r>
      <w:r w:rsidRPr="00BA1441">
        <w:rPr>
          <w:rFonts w:asciiTheme="minorBidi" w:hAnsiTheme="minorBidi"/>
          <w:sz w:val="28"/>
          <w:szCs w:val="28"/>
          <w:lang w:val="ro-RO"/>
        </w:rPr>
        <w:t>lea vorbeşte despre fertilitate ca parte a dăruirii re</w:t>
      </w:r>
      <w:r w:rsidR="006D5A67" w:rsidRPr="00BA1441">
        <w:rPr>
          <w:rFonts w:asciiTheme="minorBidi" w:hAnsiTheme="minorBidi"/>
          <w:sz w:val="28"/>
          <w:szCs w:val="28"/>
          <w:lang w:val="ro-RO"/>
        </w:rPr>
        <w:t>ciproce în Familiaris Consortio</w:t>
      </w:r>
      <w:r w:rsidRPr="00BA1441">
        <w:rPr>
          <w:rFonts w:asciiTheme="minorBidi" w:hAnsiTheme="minorBidi"/>
          <w:sz w:val="28"/>
          <w:szCs w:val="28"/>
          <w:lang w:val="ro-RO"/>
        </w:rPr>
        <w:t xml:space="preserve"> 32. </w:t>
      </w:r>
      <w:r w:rsidR="00983AEF" w:rsidRPr="00BA1441">
        <w:rPr>
          <w:rFonts w:asciiTheme="minorBidi" w:hAnsiTheme="minorBidi"/>
          <w:sz w:val="28"/>
          <w:szCs w:val="28"/>
          <w:lang w:val="ro-RO"/>
        </w:rPr>
        <w:t xml:space="preserve">E de asemenea o dimensiune de a îmbunătăţi demnitatea persoanei umane. “Limbajul interior ( al îmbrăţişării căsătoriei) exprimă totala dăruire reciprocă a soţului şi a soţiei. </w:t>
      </w:r>
      <w:r w:rsidR="00744D64" w:rsidRPr="00BA1441">
        <w:rPr>
          <w:rFonts w:asciiTheme="minorBidi" w:hAnsiTheme="minorBidi"/>
          <w:sz w:val="28"/>
          <w:szCs w:val="28"/>
          <w:lang w:val="ro-RO"/>
        </w:rPr>
        <w:t>Contracepţie este obiectiv</w:t>
      </w:r>
      <w:r w:rsidR="006D5A67" w:rsidRPr="00BA1441">
        <w:rPr>
          <w:rFonts w:asciiTheme="minorBidi" w:hAnsiTheme="minorBidi"/>
          <w:sz w:val="28"/>
          <w:szCs w:val="28"/>
          <w:lang w:val="ro-RO"/>
        </w:rPr>
        <w:t>,</w:t>
      </w:r>
      <w:r w:rsidR="00744D64" w:rsidRPr="00BA1441">
        <w:rPr>
          <w:rFonts w:asciiTheme="minorBidi" w:hAnsiTheme="minorBidi"/>
          <w:sz w:val="28"/>
          <w:szCs w:val="28"/>
          <w:lang w:val="ro-RO"/>
        </w:rPr>
        <w:t xml:space="preserve"> un limbaj contradictoriu, şi anume </w:t>
      </w:r>
      <w:r w:rsidR="006D5A67" w:rsidRPr="00BA1441">
        <w:rPr>
          <w:rFonts w:asciiTheme="minorBidi" w:hAnsiTheme="minorBidi"/>
          <w:sz w:val="28"/>
          <w:szCs w:val="28"/>
          <w:lang w:val="ro-RO"/>
        </w:rPr>
        <w:t>a</w:t>
      </w:r>
      <w:r w:rsidR="00744D64" w:rsidRPr="00BA1441">
        <w:rPr>
          <w:rFonts w:asciiTheme="minorBidi" w:hAnsiTheme="minorBidi"/>
          <w:sz w:val="28"/>
          <w:szCs w:val="28"/>
          <w:lang w:val="ro-RO"/>
        </w:rPr>
        <w:t xml:space="preserve">cela de a nu se da pe de-a-ntregul unul celuilalt. Asta duce nu numai la un refuz de a fi deschis vieţii, dar e şi o falsificare a adevărului interior al dragostei conjugale, care e chemat să se </w:t>
      </w:r>
      <w:r w:rsidR="006D5A67" w:rsidRPr="00BA1441">
        <w:rPr>
          <w:rFonts w:asciiTheme="minorBidi" w:hAnsiTheme="minorBidi"/>
          <w:sz w:val="28"/>
          <w:szCs w:val="28"/>
          <w:lang w:val="ro-RO"/>
        </w:rPr>
        <w:t>de</w:t>
      </w:r>
      <w:r w:rsidR="00744D64" w:rsidRPr="00BA1441">
        <w:rPr>
          <w:rFonts w:asciiTheme="minorBidi" w:hAnsiTheme="minorBidi"/>
          <w:sz w:val="28"/>
          <w:szCs w:val="28"/>
          <w:lang w:val="ro-RO"/>
        </w:rPr>
        <w:t>a</w:t>
      </w:r>
      <w:r w:rsidR="006D5A67" w:rsidRPr="00BA1441">
        <w:rPr>
          <w:rFonts w:asciiTheme="minorBidi" w:hAnsiTheme="minorBidi"/>
          <w:sz w:val="28"/>
          <w:szCs w:val="28"/>
          <w:lang w:val="ro-RO"/>
        </w:rPr>
        <w:t xml:space="preserve"> </w:t>
      </w:r>
      <w:r w:rsidR="00744D64" w:rsidRPr="00BA1441">
        <w:rPr>
          <w:rFonts w:asciiTheme="minorBidi" w:hAnsiTheme="minorBidi"/>
          <w:sz w:val="28"/>
          <w:szCs w:val="28"/>
          <w:lang w:val="ro-RO"/>
        </w:rPr>
        <w:t>pe sine însuşi în totalitate</w:t>
      </w:r>
      <w:r w:rsidR="00983AEF" w:rsidRPr="00BA1441">
        <w:rPr>
          <w:rFonts w:asciiTheme="minorBidi" w:hAnsiTheme="minorBidi"/>
          <w:sz w:val="28"/>
          <w:szCs w:val="28"/>
          <w:lang w:val="ro-RO"/>
        </w:rPr>
        <w:t>”</w:t>
      </w:r>
      <w:r w:rsidR="00744D64" w:rsidRPr="00BA1441">
        <w:rPr>
          <w:rFonts w:asciiTheme="minorBidi" w:hAnsiTheme="minorBidi"/>
          <w:sz w:val="28"/>
          <w:szCs w:val="28"/>
          <w:lang w:val="ro-RO"/>
        </w:rPr>
        <w:t xml:space="preserve"> (FC 32) (CCC 2370).</w:t>
      </w:r>
    </w:p>
    <w:p w:rsidR="00744D64" w:rsidRPr="00BA1441" w:rsidRDefault="00744D64" w:rsidP="00E20A36">
      <w:pPr>
        <w:tabs>
          <w:tab w:val="left" w:pos="7920"/>
        </w:tabs>
        <w:rPr>
          <w:rFonts w:asciiTheme="minorBidi" w:hAnsiTheme="minorBidi"/>
          <w:sz w:val="28"/>
          <w:szCs w:val="28"/>
          <w:lang w:val="ro-RO"/>
        </w:rPr>
      </w:pPr>
    </w:p>
    <w:p w:rsidR="00E46A1D" w:rsidRPr="00BA1441" w:rsidRDefault="00E46A1D"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Dumnezeu vrea ce e mai bun pentru fiii şi fiicele sale. Nu cere niciodată imposibilul – numai dificultăţi moderate. Catitatea este virtutea dificilălă; întotdeauna a fost. Castitatea ne ajută în căsătoriile noastre, în familii în cultura largă şi pe noi. Absenţa castităţii adduce întotdeauna un rău mare şi nenorociri celor care o practică. </w:t>
      </w:r>
    </w:p>
    <w:p w:rsidR="004369B0" w:rsidRPr="00BA1441" w:rsidRDefault="00E46A1D"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 xml:space="preserve">     Vă încurajez: cum intrăm în primul an al noului secol şi al noului mileniu, citiţi enciclica Humanae Vitae. Are formula clară pentru fericire şi prosperitate pentru toată lumea. </w:t>
      </w:r>
    </w:p>
    <w:p w:rsidR="00E01ED6" w:rsidRPr="00BA1441" w:rsidRDefault="004369B0" w:rsidP="00E20A36">
      <w:pPr>
        <w:tabs>
          <w:tab w:val="left" w:pos="7920"/>
        </w:tabs>
        <w:rPr>
          <w:rFonts w:asciiTheme="minorBidi" w:hAnsiTheme="minorBidi"/>
          <w:sz w:val="28"/>
          <w:szCs w:val="28"/>
          <w:lang w:val="ro-RO"/>
        </w:rPr>
      </w:pPr>
      <w:r w:rsidRPr="00BA1441">
        <w:rPr>
          <w:rFonts w:asciiTheme="minorBidi" w:hAnsiTheme="minorBidi"/>
          <w:sz w:val="28"/>
          <w:szCs w:val="28"/>
          <w:lang w:val="ro-RO"/>
        </w:rPr>
        <w:t>[Paştele înseamnă că suntem chemaţi să fim un popor al speranţei şi al aşteptării. Avem toate motivele să fim optimişti în ceea ce priveşte viitorul. Într</w:t>
      </w:r>
      <w:r w:rsidR="006D5A67" w:rsidRPr="00BA1441">
        <w:rPr>
          <w:rFonts w:asciiTheme="minorBidi" w:hAnsiTheme="minorBidi"/>
          <w:sz w:val="28"/>
          <w:szCs w:val="28"/>
          <w:lang w:val="ro-RO"/>
        </w:rPr>
        <w:t>-</w:t>
      </w:r>
      <w:r w:rsidR="00E46A1D" w:rsidRPr="00BA1441">
        <w:rPr>
          <w:rFonts w:asciiTheme="minorBidi" w:hAnsiTheme="minorBidi"/>
          <w:sz w:val="28"/>
          <w:szCs w:val="28"/>
          <w:lang w:val="ro-RO"/>
        </w:rPr>
        <w:t xml:space="preserve"> </w:t>
      </w:r>
      <w:r w:rsidRPr="00BA1441">
        <w:rPr>
          <w:rFonts w:asciiTheme="minorBidi" w:hAnsiTheme="minorBidi"/>
          <w:sz w:val="28"/>
          <w:szCs w:val="28"/>
          <w:lang w:val="ro-RO"/>
        </w:rPr>
        <w:t xml:space="preserve">adevăr, putem fi victorioşi în lupta dintre bine şi rău. Putem trăi o viaţă care e pe placul lui Dumnezeu şi care ne adduce beneficii şi nouă. Putem respecta poruncile şi  trăi o viaţă creştină. Asta se referă la toţi pentru că toţi sunt chemaţi la sfinţenie. Chemarea la sfinţenie e adresata tuturor, tuturor culturilor şi tuturor stărilor de viaţă. Pe scurt, suntem chemaţi să devenim sfinţi , un popor foarte apropiat de Dumnezeu.] </w:t>
      </w:r>
      <w:r w:rsidR="00E20A36" w:rsidRPr="00BA1441">
        <w:rPr>
          <w:rFonts w:asciiTheme="minorBidi" w:hAnsiTheme="minorBidi"/>
          <w:sz w:val="28"/>
          <w:szCs w:val="28"/>
          <w:lang w:val="ro-RO"/>
        </w:rPr>
        <w:tab/>
      </w:r>
      <w:bookmarkEnd w:id="0"/>
    </w:p>
    <w:sectPr w:rsidR="00E01ED6" w:rsidRPr="00BA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AC"/>
    <w:rsid w:val="00021057"/>
    <w:rsid w:val="001C6F8D"/>
    <w:rsid w:val="004369B0"/>
    <w:rsid w:val="00486110"/>
    <w:rsid w:val="005777B1"/>
    <w:rsid w:val="006A352E"/>
    <w:rsid w:val="006C24CC"/>
    <w:rsid w:val="006D5A67"/>
    <w:rsid w:val="00744D64"/>
    <w:rsid w:val="008A17AC"/>
    <w:rsid w:val="008C58B7"/>
    <w:rsid w:val="00983AEF"/>
    <w:rsid w:val="00993509"/>
    <w:rsid w:val="00995F5F"/>
    <w:rsid w:val="009C467F"/>
    <w:rsid w:val="00B863EC"/>
    <w:rsid w:val="00BA1441"/>
    <w:rsid w:val="00DB190F"/>
    <w:rsid w:val="00E01ED6"/>
    <w:rsid w:val="00E20A36"/>
    <w:rsid w:val="00E46A1D"/>
    <w:rsid w:val="00ED214B"/>
    <w:rsid w:val="00F470EE"/>
    <w:rsid w:val="00F60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818B8-81D3-4A1A-B435-CC8442AF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70A4-F6DE-4D97-ABA2-D60FDC19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14</cp:revision>
  <dcterms:created xsi:type="dcterms:W3CDTF">2015-07-09T11:40:00Z</dcterms:created>
  <dcterms:modified xsi:type="dcterms:W3CDTF">2015-07-25T16:03:00Z</dcterms:modified>
</cp:coreProperties>
</file>